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247" w:lineRule="auto"/>
        <w:ind w:left="1674" w:right="1229" w:firstLine="912"/>
        <w:rPr>
          <w:rFonts w:ascii="宋体" w:eastAsia="宋体"/>
          <w:b/>
          <w:sz w:val="52"/>
        </w:rPr>
      </w:pPr>
      <w:r>
        <w:rPr>
          <w:rFonts w:hint="eastAsia" w:ascii="宋体" w:eastAsia="宋体"/>
          <w:b/>
          <w:color w:val="FF0000"/>
          <w:sz w:val="52"/>
        </w:rPr>
        <w:t xml:space="preserve">共青团湖南师范大学 </w:t>
      </w:r>
      <w:r>
        <w:rPr>
          <w:rFonts w:hint="eastAsia" w:ascii="宋体" w:eastAsia="宋体"/>
          <w:b/>
          <w:color w:val="FF0000"/>
          <w:spacing w:val="-1"/>
          <w:sz w:val="52"/>
        </w:rPr>
        <w:t>数学与统计学院委员会文件</w:t>
      </w:r>
    </w:p>
    <w:p>
      <w:pPr>
        <w:spacing w:before="407"/>
        <w:ind w:left="353" w:right="173"/>
        <w:jc w:val="center"/>
        <w:rPr>
          <w:sz w:val="32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院团字〔202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bidi="ar-SA"/>
        </w:rPr>
        <w:t>3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〕</w:t>
      </w:r>
      <w:r>
        <w:rPr>
          <w:rFonts w:hint="default" w:ascii="仿宋_GB2312" w:hAnsi="宋体" w:eastAsia="仿宋_GB2312" w:cs="Times New Roman"/>
          <w:color w:val="000000"/>
          <w:kern w:val="2"/>
          <w:sz w:val="32"/>
          <w:szCs w:val="32"/>
          <w:lang w:bidi="ar-SA"/>
        </w:rPr>
        <w:t>10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bidi="ar-SA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仿宋_GB2312" w:hAnsi="华文仿宋" w:eastAsia="黑体" w:cs="Times New Roman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970280</wp:posOffset>
                </wp:positionH>
                <wp:positionV relativeFrom="paragraph">
                  <wp:posOffset>233045</wp:posOffset>
                </wp:positionV>
                <wp:extent cx="2667635" cy="0"/>
                <wp:effectExtent l="0" t="0" r="0" b="0"/>
                <wp:wrapTopAndBottom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3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.4pt;margin-top:18.35pt;height:0pt;width:210.05pt;mso-position-horizontal-relative:page;mso-wrap-distance-bottom:0pt;mso-wrap-distance-top:0pt;z-index:-251656192;mso-width-relative:page;mso-height-relative:page;" filled="f" stroked="t" coordsize="21600,21600" o:gfxdata="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RSoWpdcAAAAJAQAADwAAAAAAAAABACAAAAA4AAAAZHJzL2Rv&#10;d25yZXYueG1sUEsBAhQAFAAAAAgAh07iQAWgUxDsAQAA2QMAAA4AAAAAAAAAAQAgAAAAPAEAAGRy&#10;cy9lMm9Eb2MueG1sUEsFBgAAAAAGAAYAWQEAAJoFAAAAAA==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3773170</wp:posOffset>
            </wp:positionH>
            <wp:positionV relativeFrom="paragraph">
              <wp:posOffset>132715</wp:posOffset>
            </wp:positionV>
            <wp:extent cx="196215" cy="142875"/>
            <wp:effectExtent l="0" t="0" r="1905" b="952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4058920</wp:posOffset>
                </wp:positionH>
                <wp:positionV relativeFrom="paragraph">
                  <wp:posOffset>233045</wp:posOffset>
                </wp:positionV>
                <wp:extent cx="2527300" cy="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9.6pt;margin-top:18.35pt;height:0pt;width:199pt;mso-position-horizontal-relative:page;mso-wrap-distance-bottom:0pt;mso-wrap-distance-top:0pt;z-index:-251655168;mso-width-relative:page;mso-height-relative:page;" filled="f" stroked="t" coordsize="21600,21600" o:gfxdata="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AhM9ge2AAAAAoBAAAPAAAAAAAAAAEAIAAAADgAAABkcnMv&#10;ZG93bnJldi54bWxQSwECFAAUAAAACACHTuJAGP19O+0BAADZAwAADgAAAAAAAAABACAAAAA9AQAA&#10;ZHJzL2Uyb0RvYy54bWxQSwUGAAAAAAYABgBZAQAAnAUAAAAA&#10;">
                <v:fill on="f" focussize="0,0"/>
                <v:stroke weight="1.7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hint="eastAsia" w:ascii="黑体" w:eastAsia="黑体"/>
          <w:sz w:val="36"/>
          <w:szCs w:val="36"/>
        </w:rPr>
        <w:t>关于</w:t>
      </w:r>
      <w:r>
        <w:rPr>
          <w:rFonts w:hint="eastAsia" w:ascii="黑体" w:eastAsia="黑体"/>
          <w:sz w:val="36"/>
          <w:szCs w:val="36"/>
          <w:lang w:val="en-US" w:eastAsia="zh-CN"/>
        </w:rPr>
        <w:t>公布</w:t>
      </w:r>
      <w:r>
        <w:rPr>
          <w:rFonts w:hint="eastAsia" w:ascii="黑体" w:eastAsia="黑体"/>
          <w:sz w:val="36"/>
          <w:szCs w:val="36"/>
        </w:rPr>
        <w:t>202</w:t>
      </w:r>
      <w:r>
        <w:rPr>
          <w:rFonts w:hint="default" w:ascii="黑体" w:eastAsia="黑体"/>
          <w:sz w:val="36"/>
          <w:szCs w:val="36"/>
        </w:rPr>
        <w:t>3</w:t>
      </w:r>
      <w:r>
        <w:rPr>
          <w:rFonts w:hint="eastAsia" w:ascii="黑体" w:eastAsia="黑体"/>
          <w:sz w:val="36"/>
          <w:szCs w:val="36"/>
        </w:rPr>
        <w:t>年度数学与统计学院</w:t>
      </w:r>
      <w:r>
        <w:rPr>
          <w:rFonts w:hint="eastAsia" w:ascii="黑体" w:eastAsia="黑体"/>
          <w:sz w:val="36"/>
          <w:szCs w:val="36"/>
          <w:lang w:val="en-US" w:eastAsia="zh-Hans"/>
        </w:rPr>
        <w:t>暑期</w:t>
      </w:r>
      <w:r>
        <w:rPr>
          <w:rFonts w:hint="eastAsia" w:ascii="黑体" w:eastAsia="黑体"/>
          <w:sz w:val="36"/>
          <w:szCs w:val="36"/>
        </w:rPr>
        <w:t>三下乡</w:t>
      </w:r>
      <w:r>
        <w:rPr>
          <w:rFonts w:hint="eastAsia" w:ascii="黑体" w:eastAsia="黑体"/>
          <w:sz w:val="36"/>
          <w:szCs w:val="36"/>
          <w:lang w:val="en-US" w:eastAsia="zh-Hans"/>
        </w:rPr>
        <w:t>社会实践</w:t>
      </w:r>
      <w:r>
        <w:rPr>
          <w:rFonts w:hint="eastAsia" w:ascii="黑体" w:eastAsia="黑体"/>
          <w:sz w:val="36"/>
          <w:szCs w:val="36"/>
        </w:rPr>
        <w:t>队长名单</w:t>
      </w:r>
      <w:r>
        <w:rPr>
          <w:rFonts w:hint="eastAsia" w:ascii="黑体" w:eastAsia="黑体"/>
          <w:sz w:val="36"/>
          <w:szCs w:val="36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各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基层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团支部：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94" w:lineRule="auto"/>
        <w:ind w:firstLine="600" w:firstLineChars="200"/>
        <w:textAlignment w:val="auto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经个人申报，团支部推荐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院团委组织面试，学工办老师讨论，现将202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>3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年度数学与统计学院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暑期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三下乡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社会实践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队长名单公布如下：</w:t>
      </w:r>
    </w:p>
    <w:tbl>
      <w:tblPr>
        <w:tblStyle w:val="6"/>
        <w:tblW w:w="79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3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队伍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队长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茶亭同行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张唯奕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云端之夏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彭礼鑫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师闪志风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李彬智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师翼启梦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姜恬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缘逢苗城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曹慧娟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幕阜行旅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陈佳鑫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  <w:jc w:val="center"/>
        </w:trPr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花开于醴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30"/>
                <w:szCs w:val="30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李小双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rPr>
          <w:sz w:val="30"/>
          <w:szCs w:val="30"/>
          <w:lang w:val="en-US"/>
        </w:rPr>
      </w:pPr>
    </w:p>
    <w:p>
      <w:pPr>
        <w:wordWrap w:val="0"/>
        <w:spacing w:line="360" w:lineRule="auto"/>
        <w:ind w:firstLine="600" w:firstLineChars="200"/>
        <w:jc w:val="right"/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共青团湖南师范大学</w:t>
      </w:r>
      <w:r>
        <w:rPr>
          <w:rFonts w:hint="default" w:ascii="仿宋_GB2312" w:hAnsi="华文仿宋" w:eastAsia="仿宋_GB2312" w:cs="Times New Roman"/>
          <w:color w:val="000000"/>
          <w:kern w:val="2"/>
          <w:sz w:val="30"/>
          <w:szCs w:val="30"/>
          <w:lang w:eastAsia="zh-CN" w:bidi="ar-SA"/>
        </w:rPr>
        <w:t xml:space="preserve"> </w:t>
      </w:r>
    </w:p>
    <w:p>
      <w:pPr>
        <w:spacing w:line="360" w:lineRule="auto"/>
        <w:ind w:firstLine="600" w:firstLineChars="200"/>
        <w:jc w:val="right"/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数学与统计学院委员会</w:t>
      </w:r>
    </w:p>
    <w:p>
      <w:pPr>
        <w:wordWrap w:val="0"/>
        <w:spacing w:line="360" w:lineRule="auto"/>
        <w:ind w:firstLine="600" w:firstLineChars="200"/>
        <w:jc w:val="right"/>
        <w:rPr>
          <w:rFonts w:hint="eastAsia"/>
          <w:sz w:val="28"/>
          <w:szCs w:val="28"/>
          <w:lang w:val="en-US"/>
        </w:rPr>
      </w:pP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二〇二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三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年五月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Hans" w:bidi="ar-SA"/>
        </w:rPr>
        <w:t>十五</w:t>
      </w:r>
      <w:r>
        <w:rPr>
          <w:rFonts w:hint="eastAsia" w:ascii="仿宋_GB2312" w:hAnsi="华文仿宋" w:eastAsia="仿宋_GB2312" w:cs="Times New Roman"/>
          <w:color w:val="000000"/>
          <w:kern w:val="2"/>
          <w:sz w:val="30"/>
          <w:szCs w:val="30"/>
          <w:lang w:val="en-US" w:eastAsia="zh-CN" w:bidi="ar-SA"/>
        </w:rPr>
        <w:t>日</w:t>
      </w:r>
    </w:p>
    <w:sectPr>
      <w:pgSz w:w="11910" w:h="16840"/>
      <w:pgMar w:top="1540" w:right="146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849A7"/>
    <w:rsid w:val="005142A6"/>
    <w:rsid w:val="00DE69DD"/>
    <w:rsid w:val="00E15F02"/>
    <w:rsid w:val="041E6A94"/>
    <w:rsid w:val="057469C2"/>
    <w:rsid w:val="05AE6220"/>
    <w:rsid w:val="064536CD"/>
    <w:rsid w:val="06DA63B6"/>
    <w:rsid w:val="09610BA4"/>
    <w:rsid w:val="09A011CA"/>
    <w:rsid w:val="09BA13AA"/>
    <w:rsid w:val="0F6F7907"/>
    <w:rsid w:val="0FBA43CF"/>
    <w:rsid w:val="0FCE66D4"/>
    <w:rsid w:val="101C6D95"/>
    <w:rsid w:val="16EC3C4C"/>
    <w:rsid w:val="17342109"/>
    <w:rsid w:val="1F010B23"/>
    <w:rsid w:val="21202AD5"/>
    <w:rsid w:val="2120549D"/>
    <w:rsid w:val="23D95366"/>
    <w:rsid w:val="27DC4925"/>
    <w:rsid w:val="27F441B5"/>
    <w:rsid w:val="29CF7FA0"/>
    <w:rsid w:val="33973A13"/>
    <w:rsid w:val="373849A7"/>
    <w:rsid w:val="379733CC"/>
    <w:rsid w:val="38DC5ABC"/>
    <w:rsid w:val="394A6EC3"/>
    <w:rsid w:val="39D22798"/>
    <w:rsid w:val="3D5A5B0E"/>
    <w:rsid w:val="3E6365C7"/>
    <w:rsid w:val="3EB55472"/>
    <w:rsid w:val="401F18AB"/>
    <w:rsid w:val="4233498C"/>
    <w:rsid w:val="42737D8A"/>
    <w:rsid w:val="455C5957"/>
    <w:rsid w:val="477D11D2"/>
    <w:rsid w:val="48185052"/>
    <w:rsid w:val="490F53C3"/>
    <w:rsid w:val="4C743CC8"/>
    <w:rsid w:val="4CCD567C"/>
    <w:rsid w:val="4DF35DC6"/>
    <w:rsid w:val="4DF5659C"/>
    <w:rsid w:val="4E7B54E8"/>
    <w:rsid w:val="4F8909D8"/>
    <w:rsid w:val="4FC120DC"/>
    <w:rsid w:val="52261FC8"/>
    <w:rsid w:val="568F5531"/>
    <w:rsid w:val="56BF4844"/>
    <w:rsid w:val="59B4787F"/>
    <w:rsid w:val="5A084202"/>
    <w:rsid w:val="5B3F2A0C"/>
    <w:rsid w:val="5BFFE4B1"/>
    <w:rsid w:val="5DD923FB"/>
    <w:rsid w:val="5EF42808"/>
    <w:rsid w:val="5FA12DBD"/>
    <w:rsid w:val="628250A4"/>
    <w:rsid w:val="64BA3025"/>
    <w:rsid w:val="66076F8E"/>
    <w:rsid w:val="68350BFE"/>
    <w:rsid w:val="69176C8C"/>
    <w:rsid w:val="6C124A87"/>
    <w:rsid w:val="6D14377B"/>
    <w:rsid w:val="6FA4701C"/>
    <w:rsid w:val="710E28EE"/>
    <w:rsid w:val="768E2CDE"/>
    <w:rsid w:val="770118B8"/>
    <w:rsid w:val="773D4490"/>
    <w:rsid w:val="796C5DB4"/>
    <w:rsid w:val="7BD011D2"/>
    <w:rsid w:val="7BED5868"/>
    <w:rsid w:val="7C20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852" w:hanging="3219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0"/>
      <w:szCs w:val="30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214</Characters>
  <Lines>3</Lines>
  <Paragraphs>1</Paragraphs>
  <TotalTime>20</TotalTime>
  <ScaleCrop>false</ScaleCrop>
  <LinksUpToDate>false</LinksUpToDate>
  <CharactersWithSpaces>216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2021-10-21T16:15:00Z</dcterms:created>
  <dc:creator>w</dc:creator>
  <cp:lastModifiedBy>曾皓楠</cp:lastModifiedBy>
  <dcterms:modified xsi:type="dcterms:W3CDTF">2023-05-15T16:48:15Z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AAF21895618C21F092BD6164F6C904E4_43</vt:lpwstr>
  </property>
  <property fmtid="{D5CDD505-2E9C-101B-9397-08002B2CF9AE}" pid="4" name="_DocHome">
    <vt:i4>-162310253</vt:i4>
  </property>
</Properties>
</file>